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8A44" w14:textId="54291AEA"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DA5612">
        <w:rPr>
          <w:rFonts w:ascii="Arial" w:hAnsi="Arial" w:cs="Arial"/>
          <w:b/>
          <w:bCs/>
          <w:color w:val="000000"/>
          <w:sz w:val="22"/>
          <w:szCs w:val="22"/>
        </w:rPr>
        <w:t xml:space="preserve">NOTARIA SEGUNDA </w:t>
      </w:r>
      <w:r w:rsidR="00DA5612" w:rsidRPr="00DA5612">
        <w:rPr>
          <w:rFonts w:ascii="Arial" w:hAnsi="Arial" w:cs="Arial"/>
          <w:b/>
          <w:bCs/>
          <w:color w:val="000000"/>
          <w:sz w:val="22"/>
          <w:szCs w:val="22"/>
        </w:rPr>
        <w:t>DE ITAGÜI</w:t>
      </w:r>
      <w:r w:rsidR="006E40CC">
        <w:rPr>
          <w:rFonts w:ascii="Arial" w:hAnsi="Arial" w:cs="Arial"/>
          <w:b/>
          <w:bCs/>
          <w:color w:val="000000"/>
          <w:sz w:val="22"/>
          <w:szCs w:val="22"/>
        </w:rPr>
        <w:t>,</w:t>
      </w:r>
      <w:r w:rsidR="003E6D5B">
        <w:rPr>
          <w:rFonts w:ascii="Arial" w:hAnsi="Arial" w:cs="Arial"/>
          <w:b/>
          <w:bCs/>
          <w:color w:val="000000"/>
          <w:sz w:val="22"/>
          <w:szCs w:val="22"/>
        </w:rPr>
        <w:t xml:space="preserve"> ANTIOQUIA</w:t>
      </w:r>
      <w:r w:rsidRPr="008C5D5D">
        <w:rPr>
          <w:rFonts w:ascii="Arial" w:hAnsi="Arial" w:cs="Arial"/>
          <w:b/>
          <w:bCs/>
          <w:color w:val="000000"/>
          <w:sz w:val="22"/>
          <w:szCs w:val="22"/>
        </w:rPr>
        <w:t>.---------------------SUPERINTENDENCIA DE NOTARIADO Y REGISTRO.-----------------------------------</w:t>
      </w:r>
    </w:p>
    <w:p w14:paraId="582B19A0" w14:textId="0E9A09A1"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w:t>
      </w:r>
    </w:p>
    <w:p w14:paraId="46701E6F" w14:textId="77777777" w:rsidR="006E40CC" w:rsidRDefault="002153B7" w:rsidP="008C5D5D">
      <w:pPr>
        <w:pStyle w:val="NormalWeb"/>
        <w:spacing w:line="408" w:lineRule="atLeast"/>
        <w:jc w:val="both"/>
        <w:rPr>
          <w:rFonts w:ascii="Arial" w:hAnsi="Arial" w:cs="Arial"/>
          <w:b/>
          <w:bCs/>
          <w:color w:val="000000"/>
          <w:sz w:val="22"/>
          <w:szCs w:val="22"/>
          <w:lang w:val="es-ES"/>
        </w:rPr>
      </w:pPr>
      <w:r w:rsidRPr="008C5D5D">
        <w:rPr>
          <w:rFonts w:ascii="Arial" w:hAnsi="Arial" w:cs="Arial"/>
          <w:b/>
          <w:bCs/>
          <w:color w:val="000000"/>
          <w:sz w:val="22"/>
          <w:szCs w:val="22"/>
        </w:rPr>
        <w:t>CODIGO NOTARIAL:.----------------------------------------------------</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w:t>
      </w:r>
    </w:p>
    <w:p w14:paraId="425B6E4D" w14:textId="704CDAC3"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E40CC">
        <w:rPr>
          <w:rFonts w:ascii="Arial" w:hAnsi="Arial" w:cs="Arial"/>
          <w:b/>
          <w:bCs/>
          <w:color w:val="000000"/>
          <w:sz w:val="22"/>
          <w:szCs w:val="22"/>
          <w:lang w:val="es-ES"/>
        </w:rPr>
        <w:t>XXXXXX</w:t>
      </w:r>
      <w:r w:rsidR="003E6D5B">
        <w:rPr>
          <w:rFonts w:ascii="Arial" w:hAnsi="Arial" w:cs="Arial"/>
          <w:b/>
          <w:bCs/>
          <w:color w:val="000000"/>
          <w:sz w:val="22"/>
          <w:szCs w:val="22"/>
          <w:lang w:val="es-ES"/>
        </w:rPr>
        <w:t>,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DA5612">
        <w:rPr>
          <w:rFonts w:ascii="Arial" w:hAnsi="Arial" w:cs="Arial"/>
          <w:b/>
          <w:color w:val="000000"/>
          <w:spacing w:val="-3"/>
          <w:sz w:val="22"/>
          <w:szCs w:val="22"/>
          <w:lang w:val="es-ES"/>
        </w:rPr>
        <w:t>DARIO MARTINEZ SANTACRUZ</w:t>
      </w:r>
      <w:r w:rsidR="00160275" w:rsidRPr="008C5D5D">
        <w:rPr>
          <w:rFonts w:ascii="Arial" w:hAnsi="Arial" w:cs="Arial"/>
          <w:color w:val="000000"/>
          <w:spacing w:val="-3"/>
          <w:sz w:val="22"/>
          <w:szCs w:val="22"/>
          <w:lang w:val="es-ES"/>
        </w:rPr>
        <w:t xml:space="preserve"> </w:t>
      </w:r>
      <w:r w:rsidR="00DA5612">
        <w:rPr>
          <w:rFonts w:ascii="Open Sans" w:hAnsi="Open Sans"/>
          <w:color w:val="000000" w:themeColor="text1"/>
          <w:lang w:eastAsia="es-ES"/>
        </w:rPr>
        <w:t xml:space="preserve">Notario Segundo </w:t>
      </w:r>
      <w:r w:rsidR="00DA5612">
        <w:rPr>
          <w:rFonts w:ascii="Open Sans" w:hAnsi="Open Sans"/>
          <w:color w:val="000000" w:themeColor="text1"/>
          <w:lang w:eastAsia="es-ES"/>
        </w:rPr>
        <w:t xml:space="preserve">de </w:t>
      </w:r>
      <w:proofErr w:type="spellStart"/>
      <w:r w:rsidR="00DA5612">
        <w:rPr>
          <w:rFonts w:ascii="Open Sans" w:hAnsi="Open Sans"/>
          <w:color w:val="000000" w:themeColor="text1"/>
          <w:lang w:eastAsia="es-ES"/>
        </w:rPr>
        <w:t>Itagüi</w:t>
      </w:r>
      <w:proofErr w:type="spellEnd"/>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w:t>
      </w:r>
      <w:r w:rsidR="00FA6CA8" w:rsidRPr="008C5D5D">
        <w:rPr>
          <w:rFonts w:ascii="Arial" w:hAnsi="Arial" w:cs="Arial"/>
          <w:sz w:val="22"/>
          <w:szCs w:val="22"/>
        </w:rPr>
        <w:lastRenderedPageBreak/>
        <w:t xml:space="preserve">________________ (  ) de ____________ del año ___________, otorgada en la </w:t>
      </w:r>
      <w:r w:rsidR="00DA5612">
        <w:rPr>
          <w:rFonts w:ascii="Open Sans" w:hAnsi="Open Sans"/>
          <w:color w:val="000000" w:themeColor="text1"/>
          <w:lang w:eastAsia="es-ES"/>
        </w:rPr>
        <w:t>Notaria Segunda</w:t>
      </w:r>
      <w:r w:rsidR="00DA5612">
        <w:rPr>
          <w:rFonts w:ascii="Open Sans" w:hAnsi="Open Sans"/>
          <w:color w:val="000000" w:themeColor="text1"/>
          <w:lang w:eastAsia="es-ES"/>
        </w:rPr>
        <w:t xml:space="preserve"> de </w:t>
      </w:r>
      <w:proofErr w:type="spellStart"/>
      <w:r w:rsidR="00DA5612">
        <w:rPr>
          <w:rFonts w:ascii="Open Sans" w:hAnsi="Open Sans"/>
          <w:color w:val="000000" w:themeColor="text1"/>
          <w:lang w:eastAsia="es-ES"/>
        </w:rPr>
        <w:t>Itagüi</w:t>
      </w:r>
      <w:proofErr w:type="spellEnd"/>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4244D44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MEDELLÍN,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lastRenderedPageBreak/>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w:t>
      </w:r>
      <w:r w:rsidR="002153B7" w:rsidRPr="008C5D5D">
        <w:rPr>
          <w:rFonts w:ascii="Arial" w:hAnsi="Arial" w:cs="Arial"/>
          <w:color w:val="000000"/>
        </w:rPr>
        <w:lastRenderedPageBreak/>
        <w:t xml:space="preserve">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w:t>
      </w:r>
      <w:r w:rsidR="002153B7" w:rsidRPr="008C5D5D">
        <w:rPr>
          <w:rFonts w:ascii="Arial" w:hAnsi="Arial" w:cs="Arial"/>
          <w:b/>
          <w:bCs/>
          <w:color w:val="000000"/>
          <w:lang w:val="es-ES"/>
        </w:rPr>
        <w:lastRenderedPageBreak/>
        <w:t xml:space="preserve">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w:t>
      </w:r>
      <w:r w:rsidR="002153B7" w:rsidRPr="008C5D5D">
        <w:rPr>
          <w:rFonts w:ascii="Arial" w:hAnsi="Arial" w:cs="Arial"/>
          <w:color w:val="000000"/>
          <w:lang w:val="es-ES"/>
        </w:rPr>
        <w:lastRenderedPageBreak/>
        <w:t xml:space="preserve">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lastRenderedPageBreak/>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C97725" w:rsidRPr="008C5D5D">
        <w:rPr>
          <w:rFonts w:ascii="Arial" w:eastAsia="Times New Roman" w:hAnsi="Arial" w:cs="Arial"/>
          <w:lang w:eastAsia="es-ES"/>
        </w:rPr>
        <w:t>.</w:t>
      </w:r>
    </w:p>
    <w:p w14:paraId="2CCD726E" w14:textId="04AD067C"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4B6F4F">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w:t>
      </w:r>
      <w:r w:rsidR="002153B7" w:rsidRPr="008C5D5D">
        <w:rPr>
          <w:rFonts w:ascii="Arial" w:hAnsi="Arial" w:cs="Arial"/>
          <w:color w:val="000000"/>
          <w:lang w:val="es-ES"/>
        </w:rPr>
        <w:lastRenderedPageBreak/>
        <w:t>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w:t>
      </w:r>
      <w:r w:rsidR="00DA5612">
        <w:rPr>
          <w:rFonts w:ascii="Open Sans" w:eastAsia="Times New Roman" w:hAnsi="Open Sans"/>
          <w:color w:val="000000" w:themeColor="text1"/>
          <w:sz w:val="24"/>
          <w:szCs w:val="24"/>
          <w:lang w:eastAsia="es-ES"/>
        </w:rPr>
        <w:t xml:space="preserve">de </w:t>
      </w:r>
      <w:proofErr w:type="spellStart"/>
      <w:r w:rsidR="00DA5612">
        <w:rPr>
          <w:rFonts w:ascii="Open Sans" w:eastAsia="Times New Roman" w:hAnsi="Open Sans"/>
          <w:color w:val="000000" w:themeColor="text1"/>
          <w:sz w:val="24"/>
          <w:szCs w:val="24"/>
          <w:lang w:eastAsia="es-ES"/>
        </w:rPr>
        <w:t>Itagüi</w:t>
      </w:r>
      <w:proofErr w:type="spellEnd"/>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DA5612">
        <w:rPr>
          <w:rFonts w:ascii="Open Sans" w:eastAsia="Times New Roman" w:hAnsi="Open Sans"/>
          <w:color w:val="000000" w:themeColor="text1"/>
          <w:sz w:val="24"/>
          <w:szCs w:val="24"/>
          <w:lang w:eastAsia="es-ES"/>
        </w:rPr>
        <w:t>Notaria Segunda</w:t>
      </w:r>
      <w:r w:rsidR="00DA5612">
        <w:rPr>
          <w:rFonts w:ascii="Open Sans" w:eastAsia="Times New Roman" w:hAnsi="Open Sans"/>
          <w:color w:val="000000" w:themeColor="text1"/>
          <w:sz w:val="24"/>
          <w:szCs w:val="24"/>
          <w:lang w:eastAsia="es-ES"/>
        </w:rPr>
        <w:t xml:space="preserve"> de </w:t>
      </w:r>
      <w:proofErr w:type="spellStart"/>
      <w:r w:rsidR="00DA5612">
        <w:rPr>
          <w:rFonts w:ascii="Open Sans" w:eastAsia="Times New Roman" w:hAnsi="Open Sans"/>
          <w:color w:val="000000" w:themeColor="text1"/>
          <w:sz w:val="24"/>
          <w:szCs w:val="24"/>
          <w:lang w:eastAsia="es-ES"/>
        </w:rPr>
        <w:t>Itagüi</w:t>
      </w:r>
      <w:proofErr w:type="spellEnd"/>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w:t>
      </w:r>
      <w:r w:rsidR="002153B7" w:rsidRPr="008C5D5D">
        <w:rPr>
          <w:rFonts w:ascii="Arial" w:hAnsi="Arial" w:cs="Arial"/>
          <w:lang w:val="es-ES"/>
        </w:rPr>
        <w:lastRenderedPageBreak/>
        <w:t xml:space="preserve">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w:t>
      </w:r>
      <w:r w:rsidR="002153B7" w:rsidRPr="008C5D5D">
        <w:rPr>
          <w:rFonts w:ascii="Arial" w:hAnsi="Arial" w:cs="Arial"/>
          <w:lang w:val="es-ES"/>
        </w:rPr>
        <w:lastRenderedPageBreak/>
        <w:t>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w:t>
      </w:r>
      <w:r w:rsidR="002153B7" w:rsidRPr="008C5D5D">
        <w:rPr>
          <w:rFonts w:ascii="Arial" w:hAnsi="Arial" w:cs="Arial"/>
          <w:lang w:val="es-ES"/>
        </w:rPr>
        <w:lastRenderedPageBreak/>
        <w:t xml:space="preserve">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lastRenderedPageBreak/>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w:t>
      </w:r>
      <w:r w:rsidR="002153B7" w:rsidRPr="008C5D5D">
        <w:rPr>
          <w:rFonts w:ascii="Arial" w:hAnsi="Arial" w:cs="Arial"/>
          <w:lang w:val="es-ES"/>
        </w:rPr>
        <w:lastRenderedPageBreak/>
        <w:t xml:space="preserve">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w:t>
      </w:r>
      <w:r w:rsidR="002153B7" w:rsidRPr="008C5D5D">
        <w:rPr>
          <w:rFonts w:ascii="Arial" w:hAnsi="Arial" w:cs="Arial"/>
          <w:lang w:val="es-MX"/>
        </w:rPr>
        <w:lastRenderedPageBreak/>
        <w:t>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w:t>
      </w:r>
      <w:r w:rsidR="002153B7" w:rsidRPr="008C5D5D">
        <w:rPr>
          <w:rFonts w:ascii="Arial" w:hAnsi="Arial" w:cs="Arial"/>
          <w:lang w:val="es-ES"/>
        </w:rPr>
        <w:lastRenderedPageBreak/>
        <w:t xml:space="preserve">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w:t>
      </w:r>
      <w:r w:rsidR="002153B7" w:rsidRPr="008C5D5D">
        <w:rPr>
          <w:rFonts w:ascii="Arial" w:hAnsi="Arial" w:cs="Arial"/>
          <w:lang w:val="es-MX"/>
        </w:rPr>
        <w:lastRenderedPageBreak/>
        <w:t>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w:t>
      </w:r>
      <w:r w:rsidR="002153B7" w:rsidRPr="008C5D5D">
        <w:rPr>
          <w:rFonts w:ascii="Arial" w:hAnsi="Arial" w:cs="Arial"/>
        </w:rPr>
        <w:lastRenderedPageBreak/>
        <w:t xml:space="preserve">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financiera,operaciones</w:t>
      </w:r>
      <w:proofErr w:type="spell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w:t>
      </w:r>
      <w:r w:rsidR="002153B7" w:rsidRPr="008C5D5D">
        <w:rPr>
          <w:rFonts w:ascii="Arial" w:hAnsi="Arial" w:cs="Arial"/>
          <w:lang w:val="es-ES"/>
        </w:rPr>
        <w:lastRenderedPageBreak/>
        <w:t xml:space="preserve">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w:t>
      </w:r>
      <w:r w:rsidR="002153B7" w:rsidRPr="008C5D5D">
        <w:rPr>
          <w:rFonts w:ascii="Arial" w:hAnsi="Arial" w:cs="Arial"/>
          <w:lang w:val="es-ES"/>
        </w:rPr>
        <w:lastRenderedPageBreak/>
        <w:t xml:space="preserve">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w:t>
      </w:r>
      <w:r w:rsidR="002153B7" w:rsidRPr="008C5D5D">
        <w:rPr>
          <w:rFonts w:ascii="Arial" w:hAnsi="Arial" w:cs="Arial"/>
          <w:lang w:val="es-ES"/>
        </w:rPr>
        <w:lastRenderedPageBreak/>
        <w:t>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w:t>
      </w:r>
      <w:r w:rsidR="002153B7" w:rsidRPr="008C5D5D">
        <w:rPr>
          <w:rFonts w:ascii="Arial" w:hAnsi="Arial" w:cs="Arial"/>
        </w:rPr>
        <w:lastRenderedPageBreak/>
        <w:t xml:space="preserve">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w:t>
      </w:r>
      <w:r w:rsidR="002153B7" w:rsidRPr="008C5D5D">
        <w:rPr>
          <w:rFonts w:ascii="Arial" w:hAnsi="Arial" w:cs="Arial"/>
          <w:color w:val="000000"/>
        </w:rPr>
        <w:lastRenderedPageBreak/>
        <w:t xml:space="preserve">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DA5612">
        <w:rPr>
          <w:rFonts w:ascii="Arial" w:hAnsi="Arial" w:cs="Arial"/>
          <w:color w:val="000000"/>
        </w:rPr>
        <w:t>ITAGÜI</w:t>
      </w:r>
      <w:bookmarkStart w:id="1" w:name="_GoBack"/>
      <w:bookmarkEnd w:id="1"/>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DA5612">
        <w:rPr>
          <w:rFonts w:ascii="Arial" w:hAnsi="Arial" w:cs="Arial"/>
          <w:color w:val="000000"/>
          <w:lang w:val="es-ES"/>
        </w:rPr>
        <w:t xml:space="preserve">l </w:t>
      </w:r>
      <w:r w:rsidR="00DA5612">
        <w:rPr>
          <w:rFonts w:ascii="Open Sans" w:eastAsia="Times New Roman" w:hAnsi="Open Sans"/>
          <w:color w:val="000000" w:themeColor="text1"/>
          <w:sz w:val="24"/>
          <w:szCs w:val="24"/>
          <w:lang w:eastAsia="es-ES"/>
        </w:rPr>
        <w:t>Notario</w:t>
      </w:r>
      <w:r w:rsidR="00DA5612">
        <w:rPr>
          <w:rFonts w:ascii="Open Sans" w:eastAsia="Times New Roman" w:hAnsi="Open Sans"/>
          <w:color w:val="000000" w:themeColor="text1"/>
          <w:sz w:val="24"/>
          <w:szCs w:val="24"/>
          <w:lang w:eastAsia="es-ES"/>
        </w:rPr>
        <w:t xml:space="preserve"> Segunda de </w:t>
      </w:r>
      <w:proofErr w:type="spellStart"/>
      <w:r w:rsidR="00DA5612">
        <w:rPr>
          <w:rFonts w:ascii="Open Sans" w:eastAsia="Times New Roman" w:hAnsi="Open Sans"/>
          <w:color w:val="000000" w:themeColor="text1"/>
          <w:sz w:val="24"/>
          <w:szCs w:val="24"/>
          <w:lang w:eastAsia="es-ES"/>
        </w:rPr>
        <w:t>Itagüi</w:t>
      </w:r>
      <w:proofErr w:type="spellEnd"/>
      <w:r w:rsidR="002153B7" w:rsidRPr="008C5D5D">
        <w:rPr>
          <w:rFonts w:ascii="Arial" w:hAnsi="Arial" w:cs="Arial"/>
          <w:color w:val="000000"/>
          <w:lang w:val="es-ES"/>
        </w:rPr>
        <w:t xml:space="preserve">, </w:t>
      </w:r>
      <w:r w:rsidR="00DA5612">
        <w:rPr>
          <w:rFonts w:ascii="Arial" w:hAnsi="Arial" w:cs="Arial"/>
          <w:b/>
          <w:color w:val="000000"/>
          <w:lang w:val="es-ES"/>
        </w:rPr>
        <w:t>DARIO MARINEZ SANTACRUZ</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w:t>
      </w:r>
      <w:r w:rsidR="002153B7" w:rsidRPr="008C5D5D">
        <w:rPr>
          <w:rFonts w:ascii="Arial" w:hAnsi="Arial" w:cs="Arial"/>
          <w:color w:val="000000"/>
        </w:rPr>
        <w:lastRenderedPageBreak/>
        <w:t xml:space="preserve">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2C5536A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ANGELA YOLIMA SANCHEZ ACUÑA </w:t>
      </w:r>
    </w:p>
    <w:p w14:paraId="5B0A194D" w14:textId="77777777" w:rsidR="005F77D4" w:rsidRPr="008C5D5D" w:rsidRDefault="00DA5612"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3E6D5B"/>
    <w:rsid w:val="00404FD0"/>
    <w:rsid w:val="00422E25"/>
    <w:rsid w:val="00450A5F"/>
    <w:rsid w:val="004B6F4F"/>
    <w:rsid w:val="006A09F1"/>
    <w:rsid w:val="006A3808"/>
    <w:rsid w:val="006E40CC"/>
    <w:rsid w:val="008C5D5D"/>
    <w:rsid w:val="008F5454"/>
    <w:rsid w:val="009F5B7F"/>
    <w:rsid w:val="00A0337B"/>
    <w:rsid w:val="00C97725"/>
    <w:rsid w:val="00D515D1"/>
    <w:rsid w:val="00DA5612"/>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25</Pages>
  <Words>13233</Words>
  <Characters>72786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9</cp:revision>
  <dcterms:created xsi:type="dcterms:W3CDTF">2022-06-15T19:49:00Z</dcterms:created>
  <dcterms:modified xsi:type="dcterms:W3CDTF">2022-09-21T02:13:00Z</dcterms:modified>
</cp:coreProperties>
</file>