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01D0B1C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En  la  ciudad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…..………..  Departamento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……….……….,  República  de  </w:t>
      </w:r>
    </w:p>
    <w:p w14:paraId="136068AD" w14:textId="3A8C1DD6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Colombia, 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los …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</w:t>
      </w:r>
      <w:bookmarkStart w:id="0" w:name="_GoBack"/>
      <w:bookmarkEnd w:id="0"/>
      <w:r w:rsidRPr="004F75C6">
        <w:rPr>
          <w:rFonts w:ascii="Open Sans" w:eastAsia="Times New Roman" w:hAnsi="Open Sans"/>
          <w:sz w:val="24"/>
          <w:szCs w:val="24"/>
          <w:lang w:eastAsia="es-ES"/>
        </w:rPr>
        <w:t>…..………. (     ) días del mes de …………………. del año ……..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8C61C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Segunda </w:t>
      </w:r>
      <w:r w:rsidR="008C61C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8C61C6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Itagüi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identificado con la cédula de ciudadanía 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por medio de este instrumento transfiere a título de venta al 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…………..,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……………………………………………………………………………………..</w:t>
      </w:r>
    </w:p>
    <w:p w14:paraId="7FE7B4F9" w14:textId="5B5CF48D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conyugal,  y corresponde en la sucesión del causante a su situación 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de…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Que los derechos que se transfieren en este contrato, recaen sobre todos los bienes que conforman la sucesión ilíquida mencionada y entre los cuales y para efecto de su inscripción en el registro de instrumentos públicos se encuentra 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l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…………………………………………………………………………………………………………………………………………….…………………………………..,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aproximadamente, con sus mejoras,  anexidades,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Nº………. de fecha ………………………..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para  solicitar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……….………………………………………….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56A2D03E" w:rsidR="00162496" w:rsidRPr="004F75C6" w:rsidRDefault="00730D6F" w:rsidP="00031631">
      <w:pPr>
        <w:shd w:val="clear" w:color="auto" w:fill="FFFFFF"/>
        <w:spacing w:after="150" w:line="360" w:lineRule="auto"/>
        <w:ind w:left="708" w:hanging="708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Presente   el   comprador,   </w:t>
      </w:r>
      <w:r w:rsidR="00031631" w:rsidRPr="004F75C6">
        <w:rPr>
          <w:rFonts w:ascii="Open Sans" w:eastAsia="Times New Roman" w:hAnsi="Open Sans"/>
          <w:sz w:val="24"/>
          <w:szCs w:val="24"/>
          <w:lang w:eastAsia="es-ES"/>
        </w:rPr>
        <w:t>señor…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50CF" w14:textId="77777777" w:rsidR="00262CD7" w:rsidRDefault="00262CD7" w:rsidP="00793CA8">
      <w:pPr>
        <w:spacing w:after="0" w:line="240" w:lineRule="auto"/>
      </w:pPr>
      <w:r>
        <w:separator/>
      </w:r>
    </w:p>
  </w:endnote>
  <w:endnote w:type="continuationSeparator" w:id="0">
    <w:p w14:paraId="79FDBBA3" w14:textId="77777777" w:rsidR="00262CD7" w:rsidRDefault="00262CD7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0E551" w14:textId="77777777" w:rsidR="00262CD7" w:rsidRDefault="00262CD7" w:rsidP="00793CA8">
      <w:pPr>
        <w:spacing w:after="0" w:line="240" w:lineRule="auto"/>
      </w:pPr>
      <w:r>
        <w:separator/>
      </w:r>
    </w:p>
  </w:footnote>
  <w:footnote w:type="continuationSeparator" w:id="0">
    <w:p w14:paraId="0BE09C80" w14:textId="77777777" w:rsidR="00262CD7" w:rsidRDefault="00262CD7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6F"/>
    <w:rsid w:val="00031631"/>
    <w:rsid w:val="00083BF9"/>
    <w:rsid w:val="00110299"/>
    <w:rsid w:val="00144C03"/>
    <w:rsid w:val="0015784C"/>
    <w:rsid w:val="00162496"/>
    <w:rsid w:val="00262CD7"/>
    <w:rsid w:val="004F75C6"/>
    <w:rsid w:val="005F18FD"/>
    <w:rsid w:val="006C42BF"/>
    <w:rsid w:val="00730D6F"/>
    <w:rsid w:val="00793CA8"/>
    <w:rsid w:val="00875B9E"/>
    <w:rsid w:val="008C61C6"/>
    <w:rsid w:val="009420AE"/>
    <w:rsid w:val="00B718C2"/>
    <w:rsid w:val="00BF4B21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2016-08-03T14:11:00Z</dcterms:created>
  <dcterms:modified xsi:type="dcterms:W3CDTF">2022-09-21T02:05:00Z</dcterms:modified>
</cp:coreProperties>
</file>